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rsidR="001D1372" w:rsidRDefault="001D1372" w:rsidP="009B4E45">
      <w:pPr>
        <w:jc w:val="both"/>
        <w:outlineLvl w:val="0"/>
        <w:rPr>
          <w:rFonts w:ascii="Calibri" w:eastAsia="Calibri" w:hAnsi="Calibri" w:cs="Arial"/>
          <w:b/>
          <w:sz w:val="28"/>
          <w:szCs w:val="28"/>
          <w:lang w:eastAsia="en-US"/>
        </w:rPr>
      </w:pPr>
    </w:p>
    <w:p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p>
    <w:p w:rsidR="00F42F2C" w:rsidRDefault="00F42F2C" w:rsidP="009B4E45">
      <w:pPr>
        <w:jc w:val="both"/>
        <w:outlineLvl w:val="0"/>
        <w:rPr>
          <w:rFonts w:ascii="Calibri" w:eastAsia="Calibri" w:hAnsi="Calibri" w:cs="Arial"/>
          <w:b/>
          <w:sz w:val="28"/>
          <w:szCs w:val="28"/>
          <w:lang w:eastAsia="en-US"/>
        </w:rPr>
      </w:pPr>
    </w:p>
    <w:p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rsidR="00074528" w:rsidRDefault="00074528" w:rsidP="009B4E45">
      <w:pPr>
        <w:jc w:val="both"/>
        <w:outlineLvl w:val="0"/>
        <w:rPr>
          <w:rFonts w:ascii="Calibri" w:eastAsia="Calibri" w:hAnsi="Calibri" w:cs="Arial"/>
          <w:b/>
          <w:sz w:val="28"/>
          <w:szCs w:val="28"/>
          <w:lang w:eastAsia="en-US"/>
        </w:rPr>
      </w:pPr>
    </w:p>
    <w:p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rsidR="0073070F" w:rsidRPr="00F16700" w:rsidRDefault="009477AF" w:rsidP="00F42F2C">
      <w:pPr>
        <w:shd w:val="clear" w:color="auto" w:fill="FFD966" w:themeFill="accent4" w:themeFillTint="99"/>
        <w:jc w:val="both"/>
        <w:rPr>
          <w:rFonts w:ascii="Calibri" w:hAnsi="Calibri" w:cs="Arial"/>
          <w:b/>
          <w:sz w:val="32"/>
          <w:szCs w:val="32"/>
        </w:rPr>
      </w:pPr>
      <w:r>
        <w:rPr>
          <w:rFonts w:ascii="Calibri" w:hAnsi="Calibri" w:cs="Arial"/>
          <w:b/>
          <w:sz w:val="32"/>
          <w:szCs w:val="32"/>
        </w:rPr>
        <w:t xml:space="preserve">EEG </w:t>
      </w:r>
    </w:p>
    <w:p w:rsidR="00393D63" w:rsidRPr="00393D63" w:rsidRDefault="00393D63" w:rsidP="002B39F1">
      <w:pPr>
        <w:jc w:val="both"/>
        <w:rPr>
          <w:rFonts w:asciiTheme="minorHAnsi" w:hAnsiTheme="minorHAnsi" w:cs="Arial"/>
          <w:b/>
          <w:bCs/>
          <w:sz w:val="24"/>
        </w:rPr>
      </w:pPr>
    </w:p>
    <w:p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rsidR="00F42F2C" w:rsidRPr="00C52FD4" w:rsidRDefault="00F42F2C" w:rsidP="00F42F2C">
      <w:pPr>
        <w:pStyle w:val="Zkladntext2"/>
        <w:rPr>
          <w:rFonts w:ascii="Calibri" w:hAnsi="Calibri" w:cs="Arial"/>
          <w:sz w:val="22"/>
          <w:szCs w:val="22"/>
        </w:rPr>
      </w:pPr>
    </w:p>
    <w:p w:rsidR="002B39F1" w:rsidRPr="00C52FD4" w:rsidRDefault="00713AC9" w:rsidP="00F42F2C">
      <w:pPr>
        <w:jc w:val="both"/>
        <w:rPr>
          <w:rFonts w:ascii="Calibri" w:hAnsi="Calibri" w:cs="Arial"/>
          <w:sz w:val="22"/>
          <w:szCs w:val="22"/>
        </w:rPr>
      </w:pPr>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rsidR="008E1D92" w:rsidRDefault="008E1D92" w:rsidP="00602A33">
      <w:pPr>
        <w:suppressAutoHyphens/>
        <w:spacing w:after="160" w:line="276" w:lineRule="auto"/>
        <w:contextualSpacing/>
        <w:rPr>
          <w:rFonts w:ascii="Calibri" w:hAnsi="Calibri" w:cs="Arial"/>
          <w:sz w:val="22"/>
          <w:szCs w:val="22"/>
        </w:rPr>
      </w:pPr>
    </w:p>
    <w:p w:rsidR="00602A33" w:rsidRDefault="00713AC9"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rsidR="00654188" w:rsidRPr="00654188" w:rsidRDefault="00654188" w:rsidP="00654188">
      <w:pPr>
        <w:rPr>
          <w:lang w:eastAsia="en-US"/>
        </w:rPr>
      </w:pPr>
    </w:p>
    <w:p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69"/>
      </w:tblGrid>
      <w:tr w:rsidR="00E54A3E" w:rsidRPr="00654188" w:rsidTr="00E23E58">
        <w:trPr>
          <w:trHeight w:val="387"/>
          <w:tblHeader/>
        </w:trPr>
        <w:tc>
          <w:tcPr>
            <w:tcW w:w="3969" w:type="dxa"/>
            <w:shd w:val="clear" w:color="auto" w:fill="BDD6EE" w:themeFill="accent1" w:themeFillTint="66"/>
            <w:vAlign w:val="center"/>
          </w:tcPr>
          <w:p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2"/>
            <w:shd w:val="clear" w:color="auto" w:fill="BDD6EE" w:themeFill="accent1" w:themeFillTint="66"/>
          </w:tcPr>
          <w:p w:rsidR="00E54A3E" w:rsidRPr="00393D63" w:rsidRDefault="009477AF" w:rsidP="00600F8C">
            <w:pPr>
              <w:autoSpaceDE w:val="0"/>
              <w:autoSpaceDN w:val="0"/>
              <w:adjustRightInd w:val="0"/>
              <w:rPr>
                <w:rFonts w:asciiTheme="minorHAnsi" w:hAnsiTheme="minorHAnsi"/>
                <w:b/>
                <w:bCs/>
                <w:sz w:val="28"/>
                <w:szCs w:val="28"/>
              </w:rPr>
            </w:pPr>
            <w:r>
              <w:rPr>
                <w:rFonts w:asciiTheme="minorHAnsi" w:hAnsiTheme="minorHAnsi"/>
                <w:b/>
                <w:bCs/>
                <w:sz w:val="28"/>
                <w:szCs w:val="28"/>
              </w:rPr>
              <w:t xml:space="preserve">EEG systém pro Neurologickou kliniku Pardubické nemocnice </w:t>
            </w:r>
          </w:p>
        </w:tc>
      </w:tr>
      <w:tr w:rsidR="00E54A3E" w:rsidRPr="00654188" w:rsidTr="00E23E58">
        <w:trPr>
          <w:tblHeader/>
        </w:trPr>
        <w:tc>
          <w:tcPr>
            <w:tcW w:w="3969" w:type="dxa"/>
            <w:shd w:val="clear" w:color="auto" w:fill="F7CAAC" w:themeFill="accent2" w:themeFillTint="66"/>
          </w:tcPr>
          <w:p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shd w:val="clear" w:color="auto" w:fill="F7CAAC" w:themeFill="accent2" w:themeFillTint="66"/>
          </w:tcPr>
          <w:p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E23E58" w:rsidRPr="000059E6" w:rsidTr="00E23E58">
        <w:tc>
          <w:tcPr>
            <w:tcW w:w="3969" w:type="dxa"/>
          </w:tcPr>
          <w:p w:rsidR="00E23E58" w:rsidRPr="000059E6" w:rsidRDefault="00E23E58" w:rsidP="00E23E58">
            <w:pPr>
              <w:rPr>
                <w:b/>
                <w:bCs/>
              </w:rPr>
            </w:pPr>
            <w:r w:rsidRPr="000059E6">
              <w:rPr>
                <w:b/>
                <w:bCs/>
              </w:rPr>
              <w:t>EEG systém pro Neurologickou kliniku Pardubické nemocnice. Obsahem systému je 1 ks stacionárního EEG, 1 ks mobilního EEG, vyhodnocovací stanice a softwaru pro 5 dalších stanic.</w:t>
            </w:r>
            <w:r w:rsidR="002504BC">
              <w:rPr>
                <w:b/>
                <w:bCs/>
              </w:rPr>
              <w:t xml:space="preserve"> </w:t>
            </w:r>
            <w:r w:rsidRPr="000059E6">
              <w:rPr>
                <w:b/>
                <w:bCs/>
              </w:rPr>
              <w:t>S</w:t>
            </w:r>
            <w:r w:rsidR="00CA6FE4">
              <w:rPr>
                <w:b/>
                <w:bCs/>
              </w:rPr>
              <w:t>y</w:t>
            </w:r>
            <w:r w:rsidRPr="000059E6">
              <w:rPr>
                <w:b/>
                <w:bCs/>
              </w:rPr>
              <w:t>stém musí umožnit prohlížení pacientů ze současné pacientské databáze</w:t>
            </w:r>
            <w:r w:rsidR="00861B29">
              <w:rPr>
                <w:b/>
                <w:bCs/>
              </w:rPr>
              <w:t xml:space="preserve"> EEG</w:t>
            </w:r>
            <w:r w:rsidRPr="000059E6">
              <w:rPr>
                <w:b/>
                <w:bCs/>
              </w:rPr>
              <w:t xml:space="preserve"> na pracovišti</w:t>
            </w:r>
            <w:r w:rsidR="00731162">
              <w:rPr>
                <w:b/>
                <w:bCs/>
              </w:rPr>
              <w:t xml:space="preserve"> v</w:t>
            </w:r>
            <w:r w:rsidR="003E2F8A">
              <w:rPr>
                <w:b/>
                <w:bCs/>
              </w:rPr>
              <w:t> </w:t>
            </w:r>
            <w:r w:rsidR="00731162">
              <w:rPr>
                <w:b/>
                <w:bCs/>
              </w:rPr>
              <w:t>rámci</w:t>
            </w:r>
            <w:r w:rsidR="003E2F8A">
              <w:rPr>
                <w:b/>
                <w:bCs/>
              </w:rPr>
              <w:t xml:space="preserve"> zachování</w:t>
            </w:r>
            <w:r w:rsidR="00731162">
              <w:rPr>
                <w:b/>
                <w:bCs/>
              </w:rPr>
              <w:t xml:space="preserve"> kontinuity </w:t>
            </w:r>
            <w:r w:rsidR="003E2F8A">
              <w:rPr>
                <w:b/>
                <w:bCs/>
              </w:rPr>
              <w:t>dat.</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rPr>
                <w:b/>
                <w:bCs/>
              </w:rPr>
            </w:pPr>
            <w:r w:rsidRPr="000059E6">
              <w:rPr>
                <w:b/>
                <w:bCs/>
              </w:rPr>
              <w:t>1 ks EEG Stacionární systém</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ind w:left="0"/>
            </w:pPr>
            <w:r w:rsidRPr="000059E6">
              <w:t>Požadavek na uložiště, propojení do sítě, zálohování dat, záložní zdroj UPS</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Min. 26 kanálů</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Min. 6 bipolárních polygrafických kanálů</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 xml:space="preserve">Stojan pro EEG hlavu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 xml:space="preserve">Řídící systém EEG stanice: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lastRenderedPageBreak/>
              <w:t xml:space="preserve">desktop PC i3,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t xml:space="preserve">Procesor Intel i3, 8GB RAM, HDD 500GB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t>Windows 10 Pro CZ</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t>23“TFT monitor DELL,</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t>Počítačová skříň se zdrojem</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t>Myš, klávesnice</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t>Vozík s velkými průmyslovými kolečky</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t>výsuvná klávesnice</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 xml:space="preserve">Kamera Full HD 1080p, digitální zoom, manuální nebo elektronický fokus, mikrofon, infračervené LED, držák kamery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Snímací EEG software, vč. softwaru pro video</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LED fotostimulační lampa se stativem, frekvence záblesků 1-60Hz</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 xml:space="preserve">Příslušenství: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2 ks EEG čepice</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1 ks EEG gel</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 xml:space="preserve">1 ks EEG zemnící elektroda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 xml:space="preserve">2 ks EKG elektrody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1 ks Aplikační tupá jehla na gel</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1 ks Hrudní popruh</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 xml:space="preserve">1 ks čistící pasta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rPr>
                <w:b/>
                <w:bCs/>
              </w:rPr>
            </w:pPr>
            <w:r w:rsidRPr="000059E6">
              <w:rPr>
                <w:b/>
                <w:bCs/>
              </w:rPr>
              <w:t>1 ks EEG přenosný systém pro JIP s video EEG</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lastRenderedPageBreak/>
              <w:t xml:space="preserve">Přenosný systém musí umět fungovat nezávisle např. pro natáčení na jiných JIP v rámci nemocnice, a zároveň musí umožňovat připojení do sítě EEG resp. paralelní výstup na monitor na sesterně JIP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Min. 26 kanálů</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Min. 6 bipolárních polygrafických kanálů</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 xml:space="preserve">Stojan pro EEG hlavu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Řídící systém EEG stanice Notebook:</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rPr>
                <w:szCs w:val="20"/>
              </w:rPr>
            </w:pPr>
            <w:r w:rsidRPr="000059E6">
              <w:t xml:space="preserve">Intel Core i5-8250HQ (up to 3.4 Ghz), dual core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rPr>
                <w:bCs/>
              </w:rPr>
            </w:pPr>
            <w:r w:rsidRPr="000059E6">
              <w:rPr>
                <w:bCs/>
              </w:rPr>
              <w:t>Windows 10 Pro CZ</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rPr>
                <w:bCs/>
              </w:rPr>
            </w:pPr>
            <w:r w:rsidRPr="000059E6">
              <w:rPr>
                <w:bCs/>
              </w:rPr>
              <w:t>17,3“ LED Display,</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Napájení pro ZP – EEG systém</w:t>
            </w:r>
            <w:r w:rsidRPr="000059E6">
              <w:rPr>
                <w:szCs w:val="20"/>
              </w:rPr>
              <w:t>220V/50Hz/15VA</w:t>
            </w:r>
            <w:r w:rsidRPr="000059E6">
              <w:t xml:space="preserve"> s teplotní ochranou </w:t>
            </w:r>
            <w:r w:rsidRPr="000059E6">
              <w:rPr>
                <w:szCs w:val="20"/>
              </w:rPr>
              <w:t>EN 60601-1</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 xml:space="preserve">Kamera Full HD 1080p, digitální zoom, manuální nebo elektronický fokus, mikrofon, infračervené LED, držák kamery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Snímací EEG software, vč. softwaru pro video</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Příslušenství:</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 xml:space="preserve">2 ks EEG čepice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1 ks EEG gel</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 xml:space="preserve">1 ks EEG zemnící elektroda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2 ks EKG elektrody</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1 ks Aplikační tupá jehla na gel</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lastRenderedPageBreak/>
              <w:t>1 ks Hrudní popruh</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spacing w:after="160" w:line="259" w:lineRule="auto"/>
            </w:pPr>
            <w:r w:rsidRPr="000059E6">
              <w:t>1 ks čistící pasta</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rPr>
                <w:b/>
                <w:bCs/>
              </w:rPr>
            </w:pPr>
            <w:r w:rsidRPr="000059E6">
              <w:rPr>
                <w:b/>
                <w:bCs/>
              </w:rPr>
              <w:t>Vyhodnocovací stanice EEG + vyhodnocovací software pro 5 stanic</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t>PC stanice</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t xml:space="preserve">Intel Core i3-6100-3.7GHz), dual core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t>Windows 10 Pro CZ</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t>23“ TFT monitor,</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t>Počítačová skříň se zdrojem</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Pr="000059E6" w:rsidRDefault="00E23E58" w:rsidP="00E23E58">
            <w:pPr>
              <w:pStyle w:val="Odstavecseseznamem"/>
              <w:numPr>
                <w:ilvl w:val="0"/>
                <w:numId w:val="20"/>
              </w:numPr>
              <w:tabs>
                <w:tab w:val="left" w:pos="1134"/>
              </w:tabs>
              <w:spacing w:after="160" w:line="259" w:lineRule="auto"/>
            </w:pPr>
            <w:r w:rsidRPr="000059E6">
              <w:t xml:space="preserve">Myš, klávesnice, laserová tiskárna </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r w:rsidR="00E23E58" w:rsidRPr="000059E6" w:rsidTr="00E23E58">
        <w:tc>
          <w:tcPr>
            <w:tcW w:w="3969" w:type="dxa"/>
          </w:tcPr>
          <w:p w:rsidR="00E23E58" w:rsidRDefault="00E23E58" w:rsidP="00E23E58">
            <w:pPr>
              <w:pStyle w:val="Odstavecseseznamem"/>
              <w:numPr>
                <w:ilvl w:val="0"/>
                <w:numId w:val="20"/>
              </w:numPr>
            </w:pPr>
            <w:r w:rsidRPr="000059E6">
              <w:t>Vyhodnocovací software pro 5 nemocničních PC stanic</w:t>
            </w:r>
          </w:p>
        </w:tc>
        <w:tc>
          <w:tcPr>
            <w:tcW w:w="1701" w:type="dxa"/>
            <w:vAlign w:val="center"/>
          </w:tcPr>
          <w:p w:rsidR="00E23E58" w:rsidRDefault="00E23E58" w:rsidP="00E23E58">
            <w:pPr>
              <w:jc w:val="center"/>
            </w:pPr>
            <w:r w:rsidRPr="00422782">
              <w:rPr>
                <w:rFonts w:ascii="Calibri" w:hAnsi="Calibri" w:cs="Calibri"/>
                <w:color w:val="FF0000"/>
                <w:szCs w:val="20"/>
              </w:rPr>
              <w:t>(doplní dodavatel)</w:t>
            </w:r>
          </w:p>
        </w:tc>
        <w:tc>
          <w:tcPr>
            <w:tcW w:w="3969" w:type="dxa"/>
            <w:vAlign w:val="center"/>
          </w:tcPr>
          <w:p w:rsidR="00E23E58" w:rsidRDefault="00E23E58" w:rsidP="00E23E58">
            <w:pPr>
              <w:jc w:val="center"/>
            </w:pPr>
            <w:r w:rsidRPr="00676AE4">
              <w:rPr>
                <w:rFonts w:ascii="Calibri" w:hAnsi="Calibri" w:cs="Calibri"/>
                <w:color w:val="FF0000"/>
                <w:szCs w:val="20"/>
              </w:rPr>
              <w:t>(doplní dodavatel)</w:t>
            </w:r>
          </w:p>
        </w:tc>
      </w:tr>
    </w:tbl>
    <w:p w:rsidR="00E23E58" w:rsidRDefault="00E23E58" w:rsidP="00225624">
      <w:pPr>
        <w:rPr>
          <w:lang w:eastAsia="en-US"/>
        </w:rPr>
      </w:pPr>
    </w:p>
    <w:p w:rsidR="00E23E58" w:rsidRDefault="00E23E58" w:rsidP="00225624">
      <w:pPr>
        <w:rPr>
          <w:lang w:eastAsia="en-US"/>
        </w:rPr>
      </w:pPr>
    </w:p>
    <w:p w:rsidR="00713AC9" w:rsidRDefault="00713AC9" w:rsidP="00225624">
      <w:pPr>
        <w:rPr>
          <w:lang w:eastAsia="en-US"/>
        </w:rPr>
      </w:pPr>
    </w:p>
    <w:p w:rsidR="00713AC9" w:rsidRDefault="00713AC9" w:rsidP="00225624">
      <w:pPr>
        <w:rPr>
          <w:lang w:eastAsia="en-US"/>
        </w:rPr>
      </w:pPr>
    </w:p>
    <w:p w:rsidR="00713AC9" w:rsidRDefault="00713AC9" w:rsidP="00713AC9">
      <w:pPr>
        <w:pStyle w:val="Nadpis5"/>
        <w:rPr>
          <w:bCs/>
          <w:lang w:eastAsia="en-US"/>
        </w:rPr>
      </w:pPr>
      <w:bookmarkStart w:id="0" w:name="_Hlk43672973"/>
      <w:r>
        <w:rPr>
          <w:bCs/>
          <w:lang w:eastAsia="en-US"/>
        </w:rPr>
        <w:t xml:space="preserve">B) Požadavky, které budou součástí dodávky předmětu plnění </w:t>
      </w:r>
    </w:p>
    <w:p w:rsidR="00713AC9" w:rsidRDefault="00713AC9" w:rsidP="00713AC9">
      <w:pPr>
        <w:rPr>
          <w:lang w:eastAsia="en-US"/>
        </w:rPr>
      </w:pPr>
    </w:p>
    <w:p w:rsidR="00713AC9" w:rsidRDefault="00713AC9" w:rsidP="00713AC9">
      <w:pPr>
        <w:rPr>
          <w:lang w:eastAsia="en-US"/>
        </w:rPr>
      </w:pPr>
      <w:r>
        <w:rPr>
          <w:lang w:eastAsia="en-US"/>
        </w:rPr>
        <w:t xml:space="preserve">DODAVATEL MÁ POVINNOST VYPLNIT SPLNĚNÍ POŽADAVKU V TABULCE ANO/NE. SPNĚNÍ UVEDENÝCH POŽADAVKŮ POŽADUJE ZADAVATEL V RÁMCI DODÁVKY PŘEDMĚTU PLNĚNÍ. </w:t>
      </w:r>
      <w:bookmarkEnd w:id="0"/>
    </w:p>
    <w:p w:rsidR="00713AC9" w:rsidRDefault="00713AC9" w:rsidP="00225624">
      <w:pPr>
        <w:rPr>
          <w:lang w:eastAsia="en-US"/>
        </w:rPr>
      </w:pPr>
    </w:p>
    <w:p w:rsidR="00225624" w:rsidRPr="00225624" w:rsidRDefault="00225624" w:rsidP="00225624">
      <w:pPr>
        <w:rPr>
          <w:lang w:eastAsia="en-US"/>
        </w:rPr>
      </w:pPr>
    </w:p>
    <w:tbl>
      <w:tblPr>
        <w:tblStyle w:val="Mkatabulky"/>
        <w:tblW w:w="9639" w:type="dxa"/>
        <w:jc w:val="center"/>
        <w:tblLayout w:type="fixed"/>
        <w:tblLook w:val="04A0" w:firstRow="1" w:lastRow="0" w:firstColumn="1" w:lastColumn="0" w:noHBand="0" w:noVBand="1"/>
      </w:tblPr>
      <w:tblGrid>
        <w:gridCol w:w="7083"/>
        <w:gridCol w:w="2556"/>
      </w:tblGrid>
      <w:tr w:rsidR="0065447C" w:rsidRPr="002476E6" w:rsidTr="00713AC9">
        <w:trPr>
          <w:tblHeader/>
          <w:jc w:val="center"/>
        </w:trPr>
        <w:tc>
          <w:tcPr>
            <w:tcW w:w="7083" w:type="dxa"/>
            <w:shd w:val="clear" w:color="auto" w:fill="F7CAAC" w:themeFill="accent2" w:themeFillTint="66"/>
            <w:vAlign w:val="center"/>
          </w:tcPr>
          <w:p w:rsidR="0065447C" w:rsidRPr="002476E6" w:rsidRDefault="00713AC9" w:rsidP="00713AC9">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2556" w:type="dxa"/>
            <w:shd w:val="clear" w:color="auto" w:fill="F7CAAC" w:themeFill="accent2" w:themeFillTint="66"/>
            <w:vAlign w:val="center"/>
          </w:tcPr>
          <w:p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A03F91" w:rsidRPr="002476E6" w:rsidTr="00713AC9">
        <w:trPr>
          <w:jc w:val="center"/>
        </w:trPr>
        <w:tc>
          <w:tcPr>
            <w:tcW w:w="7083" w:type="dxa"/>
            <w:vAlign w:val="center"/>
          </w:tcPr>
          <w:p w:rsidR="00A03F91" w:rsidRPr="002476E6" w:rsidRDefault="00A03F91" w:rsidP="00225624">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vAlign w:val="center"/>
          </w:tcPr>
          <w:p w:rsidR="00A03F91" w:rsidRPr="002476E6" w:rsidRDefault="00A03F91"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713AC9">
        <w:trPr>
          <w:jc w:val="center"/>
        </w:trPr>
        <w:tc>
          <w:tcPr>
            <w:tcW w:w="7083"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556"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713AC9">
        <w:trPr>
          <w:jc w:val="center"/>
        </w:trPr>
        <w:tc>
          <w:tcPr>
            <w:tcW w:w="7083"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556"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713AC9">
        <w:trPr>
          <w:jc w:val="center"/>
        </w:trPr>
        <w:tc>
          <w:tcPr>
            <w:tcW w:w="7083"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556"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713AC9">
        <w:trPr>
          <w:jc w:val="center"/>
        </w:trPr>
        <w:tc>
          <w:tcPr>
            <w:tcW w:w="7083"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556"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713AC9">
        <w:trPr>
          <w:trHeight w:val="677"/>
          <w:jc w:val="center"/>
        </w:trPr>
        <w:tc>
          <w:tcPr>
            <w:tcW w:w="7083"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556"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bl>
    <w:p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25624" w:rsidRDefault="00225624">
      <w:r>
        <w:separator/>
      </w:r>
    </w:p>
  </w:endnote>
  <w:endnote w:type="continuationSeparator" w:id="0">
    <w:p w:rsidR="00225624" w:rsidRDefault="00225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w:t>
        </w:r>
        <w:r w:rsidR="00D9015C">
          <w:rPr>
            <w:rFonts w:ascii="Calibri" w:hAnsi="Calibri" w:cs="Calibri"/>
            <w:szCs w:val="20"/>
          </w:rPr>
          <w:t xml:space="preserve">různých </w:t>
        </w:r>
        <w:r w:rsidRPr="0019452C">
          <w:rPr>
            <w:rFonts w:ascii="Calibri" w:hAnsi="Calibri" w:cs="Calibri"/>
            <w:szCs w:val="20"/>
          </w:rPr>
          <w:t>přístrojů a vybavení</w:t>
        </w:r>
        <w:r w:rsidRPr="00CA2983">
          <w:rPr>
            <w:rFonts w:ascii="Calibri" w:hAnsi="Calibri" w:cs="Calibri"/>
            <w:szCs w:val="20"/>
          </w:rPr>
          <w:t xml:space="preserve">“, </w:t>
        </w:r>
      </w:p>
      <w:p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sidR="00D9015C">
          <w:rPr>
            <w:rFonts w:ascii="Calibri" w:hAnsi="Calibri" w:cs="Calibri"/>
            <w:szCs w:val="20"/>
          </w:rPr>
          <w:t>51</w:t>
        </w:r>
        <w:r w:rsidRPr="00CA2983">
          <w:rPr>
            <w:rFonts w:ascii="Calibri" w:hAnsi="Calibri" w:cs="Calibri"/>
            <w:szCs w:val="20"/>
          </w:rPr>
          <w:t xml:space="preserve">                                                                            </w:t>
        </w:r>
      </w:p>
      <w:p w:rsidR="00225624" w:rsidRDefault="00225624"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rsidR="00225624" w:rsidRPr="00855DB3" w:rsidRDefault="00225624"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25624" w:rsidRDefault="00225624">
      <w:r>
        <w:separator/>
      </w:r>
    </w:p>
  </w:footnote>
  <w:footnote w:type="continuationSeparator" w:id="0">
    <w:p w:rsidR="00225624" w:rsidRDefault="00225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5624" w:rsidRDefault="00225624" w:rsidP="00C95D5F">
    <w:pPr>
      <w:pStyle w:val="Zhlav"/>
      <w:jc w:val="both"/>
    </w:pPr>
    <w:r>
      <w:rPr>
        <w:noProof/>
      </w:rPr>
      <w:drawing>
        <wp:anchor distT="0" distB="0" distL="114300" distR="114300" simplePos="0" relativeHeight="251658240" behindDoc="0" locked="0" layoutInCell="1" allowOverlap="1">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CB714DC" wp14:editId="16A8438C">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4A243AE"/>
    <w:multiLevelType w:val="hybridMultilevel"/>
    <w:tmpl w:val="EA8CC366"/>
    <w:lvl w:ilvl="0" w:tplc="A9849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8"/>
  </w:num>
  <w:num w:numId="4">
    <w:abstractNumId w:val="6"/>
  </w:num>
  <w:num w:numId="5">
    <w:abstractNumId w:val="3"/>
  </w:num>
  <w:num w:numId="6">
    <w:abstractNumId w:val="7"/>
  </w:num>
  <w:num w:numId="7">
    <w:abstractNumId w:val="7"/>
  </w:num>
  <w:num w:numId="8">
    <w:abstractNumId w:val="17"/>
  </w:num>
  <w:num w:numId="9">
    <w:abstractNumId w:val="1"/>
  </w:num>
  <w:num w:numId="10">
    <w:abstractNumId w:val="11"/>
  </w:num>
  <w:num w:numId="11">
    <w:abstractNumId w:val="10"/>
  </w:num>
  <w:num w:numId="12">
    <w:abstractNumId w:val="16"/>
  </w:num>
  <w:num w:numId="13">
    <w:abstractNumId w:val="4"/>
  </w:num>
  <w:num w:numId="14">
    <w:abstractNumId w:val="12"/>
  </w:num>
  <w:num w:numId="15">
    <w:abstractNumId w:val="14"/>
  </w:num>
  <w:num w:numId="16">
    <w:abstractNumId w:val="8"/>
  </w:num>
  <w:num w:numId="17">
    <w:abstractNumId w:val="9"/>
  </w:num>
  <w:num w:numId="18">
    <w:abstractNumId w:val="5"/>
  </w:num>
  <w:num w:numId="19">
    <w:abstractNumId w:val="2"/>
  </w:num>
  <w:num w:numId="20">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26625">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C62"/>
    <w:rsid w:val="00094F6C"/>
    <w:rsid w:val="00096625"/>
    <w:rsid w:val="000A1ECC"/>
    <w:rsid w:val="000A3B26"/>
    <w:rsid w:val="000B179B"/>
    <w:rsid w:val="000B3193"/>
    <w:rsid w:val="000B551A"/>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25624"/>
    <w:rsid w:val="00234AA4"/>
    <w:rsid w:val="002476E6"/>
    <w:rsid w:val="002504BC"/>
    <w:rsid w:val="00280A80"/>
    <w:rsid w:val="002B39F1"/>
    <w:rsid w:val="002C543B"/>
    <w:rsid w:val="002C5A20"/>
    <w:rsid w:val="002D0847"/>
    <w:rsid w:val="002D4509"/>
    <w:rsid w:val="00303205"/>
    <w:rsid w:val="00341832"/>
    <w:rsid w:val="003842BB"/>
    <w:rsid w:val="003846F9"/>
    <w:rsid w:val="00393D4B"/>
    <w:rsid w:val="00393D63"/>
    <w:rsid w:val="003B40D7"/>
    <w:rsid w:val="003B4A14"/>
    <w:rsid w:val="003D1E77"/>
    <w:rsid w:val="003D5973"/>
    <w:rsid w:val="003D5FC2"/>
    <w:rsid w:val="003E2F8A"/>
    <w:rsid w:val="003E5E6D"/>
    <w:rsid w:val="004001AC"/>
    <w:rsid w:val="004006C4"/>
    <w:rsid w:val="00411483"/>
    <w:rsid w:val="00426B74"/>
    <w:rsid w:val="004521F2"/>
    <w:rsid w:val="004537FC"/>
    <w:rsid w:val="0045612A"/>
    <w:rsid w:val="00464365"/>
    <w:rsid w:val="00470C30"/>
    <w:rsid w:val="0047221C"/>
    <w:rsid w:val="00472A28"/>
    <w:rsid w:val="00480935"/>
    <w:rsid w:val="004838A7"/>
    <w:rsid w:val="00487465"/>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85296"/>
    <w:rsid w:val="006F12A7"/>
    <w:rsid w:val="006F6461"/>
    <w:rsid w:val="00703424"/>
    <w:rsid w:val="00713AC9"/>
    <w:rsid w:val="0071402B"/>
    <w:rsid w:val="0071532A"/>
    <w:rsid w:val="00716461"/>
    <w:rsid w:val="007230A6"/>
    <w:rsid w:val="0073070F"/>
    <w:rsid w:val="00731162"/>
    <w:rsid w:val="007341AA"/>
    <w:rsid w:val="00734201"/>
    <w:rsid w:val="00734E96"/>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1B29"/>
    <w:rsid w:val="00867642"/>
    <w:rsid w:val="00885D17"/>
    <w:rsid w:val="00890047"/>
    <w:rsid w:val="008B1CD4"/>
    <w:rsid w:val="008D7A6F"/>
    <w:rsid w:val="008E1D92"/>
    <w:rsid w:val="00905E90"/>
    <w:rsid w:val="00907E39"/>
    <w:rsid w:val="009477AF"/>
    <w:rsid w:val="00965992"/>
    <w:rsid w:val="009673F6"/>
    <w:rsid w:val="00985725"/>
    <w:rsid w:val="0098671F"/>
    <w:rsid w:val="0099223B"/>
    <w:rsid w:val="009A239C"/>
    <w:rsid w:val="009A2616"/>
    <w:rsid w:val="009B4E45"/>
    <w:rsid w:val="009C0B4C"/>
    <w:rsid w:val="009E189C"/>
    <w:rsid w:val="00A03F91"/>
    <w:rsid w:val="00A04959"/>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A6FE4"/>
    <w:rsid w:val="00CD382E"/>
    <w:rsid w:val="00CD3A9C"/>
    <w:rsid w:val="00CD65B0"/>
    <w:rsid w:val="00CE32A8"/>
    <w:rsid w:val="00CF60CC"/>
    <w:rsid w:val="00D07B2A"/>
    <w:rsid w:val="00D14FCA"/>
    <w:rsid w:val="00D241F8"/>
    <w:rsid w:val="00D24CB8"/>
    <w:rsid w:val="00D33243"/>
    <w:rsid w:val="00D3510F"/>
    <w:rsid w:val="00D42818"/>
    <w:rsid w:val="00D431D5"/>
    <w:rsid w:val="00D43214"/>
    <w:rsid w:val="00D5247B"/>
    <w:rsid w:val="00D62E8D"/>
    <w:rsid w:val="00D70BF0"/>
    <w:rsid w:val="00D72049"/>
    <w:rsid w:val="00D876D7"/>
    <w:rsid w:val="00D9015C"/>
    <w:rsid w:val="00D963DD"/>
    <w:rsid w:val="00DA57E0"/>
    <w:rsid w:val="00E14675"/>
    <w:rsid w:val="00E23E58"/>
    <w:rsid w:val="00E25961"/>
    <w:rsid w:val="00E25E2C"/>
    <w:rsid w:val="00E3244D"/>
    <w:rsid w:val="00E327B4"/>
    <w:rsid w:val="00E54A3E"/>
    <w:rsid w:val="00E640CE"/>
    <w:rsid w:val="00E70BD0"/>
    <w:rsid w:val="00E73FAD"/>
    <w:rsid w:val="00EB28FB"/>
    <w:rsid w:val="00EB3567"/>
    <w:rsid w:val="00ED1886"/>
    <w:rsid w:val="00EE1E0E"/>
    <w:rsid w:val="00EE681C"/>
    <w:rsid w:val="00F011A6"/>
    <w:rsid w:val="00F03861"/>
    <w:rsid w:val="00F069C9"/>
    <w:rsid w:val="00F14182"/>
    <w:rsid w:val="00F16700"/>
    <w:rsid w:val="00F42F2C"/>
    <w:rsid w:val="00F45432"/>
    <w:rsid w:val="00F458FA"/>
    <w:rsid w:val="00F63C45"/>
    <w:rsid w:val="00F66DDD"/>
    <w:rsid w:val="00F70C37"/>
    <w:rsid w:val="00F742AB"/>
    <w:rsid w:val="00F935F7"/>
    <w:rsid w:val="00FA0309"/>
    <w:rsid w:val="00FB0179"/>
    <w:rsid w:val="00FB4728"/>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colormenu v:ext="edit" fillcolor="none [3212]"/>
    </o:shapedefaults>
    <o:shapelayout v:ext="edit">
      <o:idmap v:ext="edit" data="1"/>
    </o:shapelayout>
  </w:shapeDefaults>
  <w:decimalSymbol w:val=","/>
  <w:listSeparator w:val=";"/>
  <w14:docId w14:val="25067F05"/>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823471082">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9467A-04E7-404E-A2B2-8D24E7754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5</Pages>
  <Words>929</Words>
  <Characters>5483</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66</cp:revision>
  <dcterms:created xsi:type="dcterms:W3CDTF">2019-04-09T06:42:00Z</dcterms:created>
  <dcterms:modified xsi:type="dcterms:W3CDTF">2020-07-17T12:09:00Z</dcterms:modified>
</cp:coreProperties>
</file>